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48" w:rsidRPr="0027743A" w:rsidRDefault="007F0548" w:rsidP="0027743A">
      <w:pPr>
        <w:spacing w:after="240" w:line="240" w:lineRule="auto"/>
        <w:jc w:val="center"/>
        <w:rPr>
          <w:rFonts w:ascii="Times New Roman" w:eastAsia="Times New Roman" w:hAnsi="Times New Roman" w:cs="Times New Roman"/>
          <w:b/>
          <w:i/>
          <w:sz w:val="36"/>
          <w:szCs w:val="24"/>
          <w:lang w:val="uk-UA" w:eastAsia="ru-RU"/>
        </w:rPr>
      </w:pPr>
      <w:r w:rsidRPr="0027743A">
        <w:rPr>
          <w:rFonts w:ascii="Times New Roman" w:eastAsia="Times New Roman" w:hAnsi="Times New Roman" w:cs="Times New Roman"/>
          <w:b/>
          <w:i/>
          <w:sz w:val="36"/>
          <w:szCs w:val="24"/>
          <w:lang w:val="uk-UA" w:eastAsia="ru-RU"/>
        </w:rPr>
        <w:t>Відкриті уроки для батьків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7F0548" w:rsidRPr="0027743A" w:rsidTr="007F0548">
        <w:trPr>
          <w:tblCellSpacing w:w="0" w:type="dxa"/>
        </w:trPr>
        <w:tc>
          <w:tcPr>
            <w:tcW w:w="0" w:type="auto"/>
            <w:vAlign w:val="center"/>
            <w:hideMark/>
          </w:tcPr>
          <w:p w:rsidR="007F0548" w:rsidRPr="0027743A" w:rsidRDefault="007F0548" w:rsidP="007F0548">
            <w:pPr>
              <w:spacing w:after="0" w:line="240" w:lineRule="auto"/>
              <w:rPr>
                <w:rFonts w:ascii="Times New Roman" w:eastAsia="Times New Roman" w:hAnsi="Times New Roman" w:cs="Times New Roman"/>
                <w:sz w:val="24"/>
                <w:szCs w:val="24"/>
                <w:lang w:val="uk-UA" w:eastAsia="ru-RU"/>
              </w:rPr>
            </w:pPr>
            <w:r w:rsidRPr="0027743A">
              <w:rPr>
                <w:rFonts w:ascii="Times New Roman" w:eastAsia="Times New Roman" w:hAnsi="Times New Roman" w:cs="Times New Roman"/>
                <w:sz w:val="24"/>
                <w:szCs w:val="24"/>
                <w:lang w:val="uk-UA" w:eastAsia="ru-RU"/>
              </w:rPr>
              <w:t>Якщо у школі немає досвіду проведення таких уроків, то необхідна неабияка підготовча робота як серед педагогів, так і серед батьків. Педагоги повинні дуже добре зрозуміти, що дійсно спроможні дати такі уроки.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По-перше, багато батьків допомагають своїм дітям у навчанні, але мало знайомі із сучасними методами, вимогами до оформлення робіт. Відвідування відкритих уроків дасть батькам деякі знання, спонукає до консультацій у вчителів, тобто підсилить взаємозв'язок.</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По-друге, відвідування уроку батьками допоможе їм зрозуміти особистість учителя, що й розкривається глибше за все на уроці.</w:t>
            </w:r>
            <w:r w:rsidRPr="0027743A">
              <w:rPr>
                <w:rFonts w:ascii="Times New Roman" w:eastAsia="Times New Roman" w:hAnsi="Times New Roman" w:cs="Times New Roman"/>
                <w:sz w:val="24"/>
                <w:szCs w:val="24"/>
                <w:lang w:val="uk-UA" w:eastAsia="ru-RU"/>
              </w:rPr>
              <w:br/>
            </w:r>
            <w:bookmarkStart w:id="0" w:name="_GoBack"/>
            <w:bookmarkEnd w:id="0"/>
            <w:r w:rsidRPr="0027743A">
              <w:rPr>
                <w:rFonts w:ascii="Times New Roman" w:eastAsia="Times New Roman" w:hAnsi="Times New Roman" w:cs="Times New Roman"/>
                <w:sz w:val="24"/>
                <w:szCs w:val="24"/>
                <w:lang w:val="uk-UA" w:eastAsia="ru-RU"/>
              </w:rPr>
              <w:br/>
              <w:t>По-третє, батьки можуть побачити свою дитину з нового для них боку, порівняти її підготовку з підготовкою товаришів.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По-четверте, учні на присутність батьків реагують більшою зібраністю, відповідальністю.</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 xml:space="preserve">До батьків треба звертатися з проханням відвідати уроки з метою ознайомлення з особливостями сучасного уроку. У жодному разі не можна казати або погрожувати учням чи батькам: «Ось і покажеш свої «знання» на уроці». Сам відкритий урок має бути побудований динамічно, показувати різні види роботи всіх учнів класу; не можна особливо виділяти нікого з учнів. Батьки самі побачать об'єктивну картину. Після уроку можна поговорити з батьками чи дати відповіді на запитання: Що для вас було нового? Що порадувало? Що засмутило? Якщо б учителем були ви, що б ви змінили в роботі з класом? Варто подякувати всім присутнім, сказати, що вони вам дуже допомогли. Допомога батьків обов'язково </w:t>
            </w:r>
            <w:proofErr w:type="spellStart"/>
            <w:r w:rsidRPr="0027743A">
              <w:rPr>
                <w:rFonts w:ascii="Times New Roman" w:eastAsia="Times New Roman" w:hAnsi="Times New Roman" w:cs="Times New Roman"/>
                <w:sz w:val="24"/>
                <w:szCs w:val="24"/>
                <w:lang w:val="uk-UA" w:eastAsia="ru-RU"/>
              </w:rPr>
              <w:t>відчується</w:t>
            </w:r>
            <w:proofErr w:type="spellEnd"/>
            <w:r w:rsidRPr="0027743A">
              <w:rPr>
                <w:rFonts w:ascii="Times New Roman" w:eastAsia="Times New Roman" w:hAnsi="Times New Roman" w:cs="Times New Roman"/>
                <w:sz w:val="24"/>
                <w:szCs w:val="24"/>
                <w:lang w:val="uk-UA" w:eastAsia="ru-RU"/>
              </w:rPr>
              <w:t>, але не одразу.</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Коли відвідування уроків стане справою звичайною, тоді один із днів місяця можна оголосити днем відкритих дверей.</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СПРАВИ, ЯКІ МОЖУТЬ ОРГАНІЗУВАТИ БАТЬКИ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 Взяти участь у проведенні уроку чи серії уроків.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2. Керувати гуртком чи секцією.</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3. Проведення екскурсій.</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4. Організація зустрічей із цікавими людьми.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5. Проведення бесід.</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6. Походи в театри.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7. Підготовка свят.</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8. Організація художньої самодіяльності.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lastRenderedPageBreak/>
              <w:t>9. Організація конкурсів, вікторин тощо.</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10. Спортивні змагання.</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11. Розучування ігор.</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12. Виготовлення виробів із природних матеріалів.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13. Підготовка та проведення колективного дня народження учнів.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14. Виготовлення наочного приладдя.</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15. Участь у ремонті школи (класу).</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ЗАХОДИ З БАТЬКАМИ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 Покровський ярмарок.</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2. Дмитрів день.</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3. День матері.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4. День родини.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5. А ну ж-бо, бабусі.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6. Наші дідусі.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7. Наша спортивна родина.</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8. Щасливий випадок.</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9. Виставка врожаю з особистих підсобних ділянок.</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10. Конкурс домашніх чи родинних рецептів.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11. Конкурс букетів «Природа й фантазія».</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12. Виставка «Умілі руки».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13. Чиї корені глибші.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14. Огляд-конкурс домашніх бібліотек.</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15. Інтелектуальний аукціон.</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ШАНОВНІ БАТЬКИ!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Дуже просимо вас подумати та визначити, як ви можете допомогти школі в роботі з дітьми. Особливо бажана ваша участь в організації гуртків, спортивних секцій, клубів, студій.</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lastRenderedPageBreak/>
              <w:t>Учні з великим інтересом та увагою слухають розповіді про ваші професії, про цікаві зустрічі, повчальні життєві ситуації і багато про що інше.</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Досить корисні ваші поради та конкретна допомога в підготовці свят, екскурсій, походів, у зборі матеріалів для музею.</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Потрібна ваша допомога й у розвитку матеріальної бази школи, в організації ремонту.</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Заздалегідь вам вдячні.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r>
            <w:proofErr w:type="spellStart"/>
            <w:r w:rsidRPr="0027743A">
              <w:rPr>
                <w:rFonts w:ascii="Times New Roman" w:eastAsia="Times New Roman" w:hAnsi="Times New Roman" w:cs="Times New Roman"/>
                <w:sz w:val="24"/>
                <w:szCs w:val="24"/>
                <w:lang w:val="uk-UA" w:eastAsia="ru-RU"/>
              </w:rPr>
              <w:t>Педколектив</w:t>
            </w:r>
            <w:proofErr w:type="spellEnd"/>
            <w:r w:rsidRPr="0027743A">
              <w:rPr>
                <w:rFonts w:ascii="Times New Roman" w:eastAsia="Times New Roman" w:hAnsi="Times New Roman" w:cs="Times New Roman"/>
                <w:sz w:val="24"/>
                <w:szCs w:val="24"/>
                <w:lang w:val="uk-UA" w:eastAsia="ru-RU"/>
              </w:rPr>
              <w:t xml:space="preserve"> школи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БАТЬКІВСЬКІ ЧИТАННЯ - дуже своєрідна форма роботи з батьками, що дає можливість не тільки слухати лекції педагогів, а й самим вивчати літературу з проблеми. Батьківські читання допомагають батькам переглянути свої погляди на виховання, познайомитися з традиціями виховання дітей в інших родинах, по-іншому подивитись на свою дитину та своє ставлення до неї.</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Батьківські читання - це прекрасна можливість знайомства батьків із цікавою дитячою літературою, новими іменами, що на слуху в дітей, але відомі їхнім батькам. Теми батьківських читань можуть бути приблизно такими.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1-й клас</w:t>
            </w:r>
            <w:r w:rsidRPr="0027743A">
              <w:rPr>
                <w:rFonts w:ascii="Times New Roman" w:eastAsia="Times New Roman" w:hAnsi="Times New Roman" w:cs="Times New Roman"/>
                <w:sz w:val="24"/>
                <w:szCs w:val="24"/>
                <w:lang w:val="uk-UA" w:eastAsia="ru-RU"/>
              </w:rPr>
              <w:br/>
              <w:t>Мудрість народних прислів'їв і приказок про виховання.</w:t>
            </w:r>
            <w:r w:rsidRPr="0027743A">
              <w:rPr>
                <w:rFonts w:ascii="Times New Roman" w:eastAsia="Times New Roman" w:hAnsi="Times New Roman" w:cs="Times New Roman"/>
                <w:sz w:val="24"/>
                <w:szCs w:val="24"/>
                <w:lang w:val="uk-UA" w:eastAsia="ru-RU"/>
              </w:rPr>
              <w:br/>
              <w:t>«Доросла» правда дитячих віршів С. Маршака про виховання.</w:t>
            </w:r>
            <w:r w:rsidRPr="0027743A">
              <w:rPr>
                <w:rFonts w:ascii="Times New Roman" w:eastAsia="Times New Roman" w:hAnsi="Times New Roman" w:cs="Times New Roman"/>
                <w:sz w:val="24"/>
                <w:szCs w:val="24"/>
                <w:lang w:val="uk-UA" w:eastAsia="ru-RU"/>
              </w:rPr>
              <w:br/>
              <w:t>Я. Корчак і його теорія виховання дітей.</w:t>
            </w:r>
            <w:r w:rsidRPr="0027743A">
              <w:rPr>
                <w:rFonts w:ascii="Times New Roman" w:eastAsia="Times New Roman" w:hAnsi="Times New Roman" w:cs="Times New Roman"/>
                <w:sz w:val="24"/>
                <w:szCs w:val="24"/>
                <w:lang w:val="uk-UA" w:eastAsia="ru-RU"/>
              </w:rPr>
              <w:br/>
              <w:t>«Ми вчимо дитину жити серед людей». Кодекс сімейного виховання.</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2-й клас</w:t>
            </w:r>
            <w:r w:rsidRPr="0027743A">
              <w:rPr>
                <w:rFonts w:ascii="Times New Roman" w:eastAsia="Times New Roman" w:hAnsi="Times New Roman" w:cs="Times New Roman"/>
                <w:sz w:val="24"/>
                <w:szCs w:val="24"/>
                <w:lang w:val="uk-UA" w:eastAsia="ru-RU"/>
              </w:rPr>
              <w:br/>
              <w:t xml:space="preserve">Спілкуватися з дитиною. Як? (За книгою Ю. </w:t>
            </w:r>
            <w:proofErr w:type="spellStart"/>
            <w:r w:rsidRPr="0027743A">
              <w:rPr>
                <w:rFonts w:ascii="Times New Roman" w:eastAsia="Times New Roman" w:hAnsi="Times New Roman" w:cs="Times New Roman"/>
                <w:sz w:val="24"/>
                <w:szCs w:val="24"/>
                <w:lang w:val="uk-UA" w:eastAsia="ru-RU"/>
              </w:rPr>
              <w:t>Гіппенрейтер</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В. Сухомлинський про виховання хлопчиків і дівчинок.</w:t>
            </w:r>
            <w:r w:rsidRPr="0027743A">
              <w:rPr>
                <w:rFonts w:ascii="Times New Roman" w:eastAsia="Times New Roman" w:hAnsi="Times New Roman" w:cs="Times New Roman"/>
                <w:sz w:val="24"/>
                <w:szCs w:val="24"/>
                <w:lang w:val="uk-UA" w:eastAsia="ru-RU"/>
              </w:rPr>
              <w:br/>
              <w:t>Як стати героєм в очах власної дитини. Огляд періодичної преси про виховання.</w:t>
            </w:r>
            <w:r w:rsidRPr="0027743A">
              <w:rPr>
                <w:rFonts w:ascii="Times New Roman" w:eastAsia="Times New Roman" w:hAnsi="Times New Roman" w:cs="Times New Roman"/>
                <w:sz w:val="24"/>
                <w:szCs w:val="24"/>
                <w:lang w:val="uk-UA" w:eastAsia="ru-RU"/>
              </w:rPr>
              <w:br/>
              <w:t>Дитячі комплекси в дорослому житті. Записки дитячого психіатра Ю.</w:t>
            </w:r>
            <w:proofErr w:type="spellStart"/>
            <w:r w:rsidRPr="0027743A">
              <w:rPr>
                <w:rFonts w:ascii="Times New Roman" w:eastAsia="Times New Roman" w:hAnsi="Times New Roman" w:cs="Times New Roman"/>
                <w:sz w:val="24"/>
                <w:szCs w:val="24"/>
                <w:lang w:val="uk-UA" w:eastAsia="ru-RU"/>
              </w:rPr>
              <w:t>Буянова</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3-й клас</w:t>
            </w:r>
            <w:r w:rsidRPr="0027743A">
              <w:rPr>
                <w:rFonts w:ascii="Times New Roman" w:eastAsia="Times New Roman" w:hAnsi="Times New Roman" w:cs="Times New Roman"/>
                <w:sz w:val="24"/>
                <w:szCs w:val="24"/>
                <w:lang w:val="uk-UA" w:eastAsia="ru-RU"/>
              </w:rPr>
              <w:br/>
              <w:t>Як формувати та розвивати вольові зусилля дитини. (За книгою У.</w:t>
            </w:r>
            <w:proofErr w:type="spellStart"/>
            <w:r w:rsidRPr="0027743A">
              <w:rPr>
                <w:rFonts w:ascii="Times New Roman" w:eastAsia="Times New Roman" w:hAnsi="Times New Roman" w:cs="Times New Roman"/>
                <w:sz w:val="24"/>
                <w:szCs w:val="24"/>
                <w:lang w:val="uk-UA" w:eastAsia="ru-RU"/>
              </w:rPr>
              <w:t>Джемса</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Психология</w:t>
            </w:r>
            <w:proofErr w:type="spellEnd"/>
            <w:r w:rsidRPr="0027743A">
              <w:rPr>
                <w:rFonts w:ascii="Times New Roman" w:eastAsia="Times New Roman" w:hAnsi="Times New Roman" w:cs="Times New Roman"/>
                <w:sz w:val="24"/>
                <w:szCs w:val="24"/>
                <w:lang w:val="uk-UA" w:eastAsia="ru-RU"/>
              </w:rPr>
              <w:t xml:space="preserve"> в </w:t>
            </w:r>
            <w:proofErr w:type="spellStart"/>
            <w:r w:rsidRPr="0027743A">
              <w:rPr>
                <w:rFonts w:ascii="Times New Roman" w:eastAsia="Times New Roman" w:hAnsi="Times New Roman" w:cs="Times New Roman"/>
                <w:sz w:val="24"/>
                <w:szCs w:val="24"/>
                <w:lang w:val="uk-UA" w:eastAsia="ru-RU"/>
              </w:rPr>
              <w:t>беседах</w:t>
            </w:r>
            <w:proofErr w:type="spellEnd"/>
            <w:r w:rsidRPr="0027743A">
              <w:rPr>
                <w:rFonts w:ascii="Times New Roman" w:eastAsia="Times New Roman" w:hAnsi="Times New Roman" w:cs="Times New Roman"/>
                <w:sz w:val="24"/>
                <w:szCs w:val="24"/>
                <w:lang w:val="uk-UA" w:eastAsia="ru-RU"/>
              </w:rPr>
              <w:t xml:space="preserve"> с учителями».)</w:t>
            </w:r>
            <w:r w:rsidRPr="0027743A">
              <w:rPr>
                <w:rFonts w:ascii="Times New Roman" w:eastAsia="Times New Roman" w:hAnsi="Times New Roman" w:cs="Times New Roman"/>
                <w:sz w:val="24"/>
                <w:szCs w:val="24"/>
                <w:lang w:val="uk-UA" w:eastAsia="ru-RU"/>
              </w:rPr>
              <w:br/>
              <w:t>Нестандартність мислення. Що це таке? (За книгою В. Кротова «</w:t>
            </w:r>
            <w:proofErr w:type="spellStart"/>
            <w:r w:rsidRPr="0027743A">
              <w:rPr>
                <w:rFonts w:ascii="Times New Roman" w:eastAsia="Times New Roman" w:hAnsi="Times New Roman" w:cs="Times New Roman"/>
                <w:sz w:val="24"/>
                <w:szCs w:val="24"/>
                <w:lang w:val="uk-UA" w:eastAsia="ru-RU"/>
              </w:rPr>
              <w:t>Массаж</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мысли</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 xml:space="preserve">Що робити, якщо... (За книгою М. Коляди «Шпаргалка для </w:t>
            </w:r>
            <w:proofErr w:type="spellStart"/>
            <w:r w:rsidRPr="0027743A">
              <w:rPr>
                <w:rFonts w:ascii="Times New Roman" w:eastAsia="Times New Roman" w:hAnsi="Times New Roman" w:cs="Times New Roman"/>
                <w:sz w:val="24"/>
                <w:szCs w:val="24"/>
                <w:lang w:val="uk-UA" w:eastAsia="ru-RU"/>
              </w:rPr>
              <w:t>родителей</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Дитячі витівки в дорослому житті. (За матеріалами періодичної преси.)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4-й клас</w:t>
            </w:r>
            <w:r w:rsidRPr="0027743A">
              <w:rPr>
                <w:rFonts w:ascii="Times New Roman" w:eastAsia="Times New Roman" w:hAnsi="Times New Roman" w:cs="Times New Roman"/>
                <w:sz w:val="24"/>
                <w:szCs w:val="24"/>
                <w:lang w:val="uk-UA" w:eastAsia="ru-RU"/>
              </w:rPr>
              <w:br/>
              <w:t xml:space="preserve">Як навчити дитину бути самостійною? (За матеріалами книги М. Коляди «Шпаргалка для </w:t>
            </w:r>
            <w:proofErr w:type="spellStart"/>
            <w:r w:rsidRPr="0027743A">
              <w:rPr>
                <w:rFonts w:ascii="Times New Roman" w:eastAsia="Times New Roman" w:hAnsi="Times New Roman" w:cs="Times New Roman"/>
                <w:sz w:val="24"/>
                <w:szCs w:val="24"/>
                <w:lang w:val="uk-UA" w:eastAsia="ru-RU"/>
              </w:rPr>
              <w:t>родителей</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 xml:space="preserve">Мудрість батьків. У чому її сутність? (За матеріалами книги </w:t>
            </w:r>
            <w:proofErr w:type="spellStart"/>
            <w:r w:rsidRPr="0027743A">
              <w:rPr>
                <w:rFonts w:ascii="Times New Roman" w:eastAsia="Times New Roman" w:hAnsi="Times New Roman" w:cs="Times New Roman"/>
                <w:sz w:val="24"/>
                <w:szCs w:val="24"/>
                <w:lang w:val="uk-UA" w:eastAsia="ru-RU"/>
              </w:rPr>
              <w:t>Лопатіної</w:t>
            </w:r>
            <w:proofErr w:type="spellEnd"/>
            <w:r w:rsidRPr="0027743A">
              <w:rPr>
                <w:rFonts w:ascii="Times New Roman" w:eastAsia="Times New Roman" w:hAnsi="Times New Roman" w:cs="Times New Roman"/>
                <w:sz w:val="24"/>
                <w:szCs w:val="24"/>
                <w:lang w:val="uk-UA" w:eastAsia="ru-RU"/>
              </w:rPr>
              <w:t xml:space="preserve"> та М. </w:t>
            </w:r>
            <w:proofErr w:type="spellStart"/>
            <w:r w:rsidRPr="0027743A">
              <w:rPr>
                <w:rFonts w:ascii="Times New Roman" w:eastAsia="Times New Roman" w:hAnsi="Times New Roman" w:cs="Times New Roman"/>
                <w:sz w:val="24"/>
                <w:szCs w:val="24"/>
                <w:lang w:val="uk-UA" w:eastAsia="ru-RU"/>
              </w:rPr>
              <w:t>Скребцової</w:t>
            </w:r>
            <w:proofErr w:type="spellEnd"/>
            <w:r w:rsidRPr="0027743A">
              <w:rPr>
                <w:rFonts w:ascii="Times New Roman" w:eastAsia="Times New Roman" w:hAnsi="Times New Roman" w:cs="Times New Roman"/>
                <w:sz w:val="24"/>
                <w:szCs w:val="24"/>
                <w:lang w:val="uk-UA" w:eastAsia="ru-RU"/>
              </w:rPr>
              <w:t xml:space="preserve"> «32 </w:t>
            </w:r>
            <w:proofErr w:type="spellStart"/>
            <w:r w:rsidRPr="0027743A">
              <w:rPr>
                <w:rFonts w:ascii="Times New Roman" w:eastAsia="Times New Roman" w:hAnsi="Times New Roman" w:cs="Times New Roman"/>
                <w:sz w:val="24"/>
                <w:szCs w:val="24"/>
                <w:lang w:val="uk-UA" w:eastAsia="ru-RU"/>
              </w:rPr>
              <w:t>беседы</w:t>
            </w:r>
            <w:proofErr w:type="spellEnd"/>
            <w:r w:rsidRPr="0027743A">
              <w:rPr>
                <w:rFonts w:ascii="Times New Roman" w:eastAsia="Times New Roman" w:hAnsi="Times New Roman" w:cs="Times New Roman"/>
                <w:sz w:val="24"/>
                <w:szCs w:val="24"/>
                <w:lang w:val="uk-UA" w:eastAsia="ru-RU"/>
              </w:rPr>
              <w:t xml:space="preserve"> по </w:t>
            </w:r>
            <w:proofErr w:type="spellStart"/>
            <w:r w:rsidRPr="0027743A">
              <w:rPr>
                <w:rFonts w:ascii="Times New Roman" w:eastAsia="Times New Roman" w:hAnsi="Times New Roman" w:cs="Times New Roman"/>
                <w:sz w:val="24"/>
                <w:szCs w:val="24"/>
                <w:lang w:val="uk-UA" w:eastAsia="ru-RU"/>
              </w:rPr>
              <w:t>семейному</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воспитанию</w:t>
            </w:r>
            <w:proofErr w:type="spellEnd"/>
            <w:r w:rsidRPr="0027743A">
              <w:rPr>
                <w:rFonts w:ascii="Times New Roman" w:eastAsia="Times New Roman" w:hAnsi="Times New Roman" w:cs="Times New Roman"/>
                <w:sz w:val="24"/>
                <w:szCs w:val="24"/>
                <w:lang w:val="uk-UA" w:eastAsia="ru-RU"/>
              </w:rPr>
              <w:t xml:space="preserve"> в </w:t>
            </w:r>
            <w:proofErr w:type="spellStart"/>
            <w:r w:rsidRPr="0027743A">
              <w:rPr>
                <w:rFonts w:ascii="Times New Roman" w:eastAsia="Times New Roman" w:hAnsi="Times New Roman" w:cs="Times New Roman"/>
                <w:sz w:val="24"/>
                <w:szCs w:val="24"/>
                <w:lang w:val="uk-UA" w:eastAsia="ru-RU"/>
              </w:rPr>
              <w:t>школе</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 xml:space="preserve">Психосексуальний розвиток дітей. (За матеріалами книги М. </w:t>
            </w:r>
            <w:proofErr w:type="spellStart"/>
            <w:r w:rsidRPr="0027743A">
              <w:rPr>
                <w:rFonts w:ascii="Times New Roman" w:eastAsia="Times New Roman" w:hAnsi="Times New Roman" w:cs="Times New Roman"/>
                <w:sz w:val="24"/>
                <w:szCs w:val="24"/>
                <w:lang w:val="uk-UA" w:eastAsia="ru-RU"/>
              </w:rPr>
              <w:t>Кле</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Психология</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подростка</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До чого можуть призвести конфлікти в родині? (За матеріалами періодичної преси. Огляд листів дітей у дитячих журналах і газетах.)</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5-й клас</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lastRenderedPageBreak/>
              <w:t>Про книги та про читання дітей.</w:t>
            </w:r>
            <w:r w:rsidRPr="0027743A">
              <w:rPr>
                <w:rFonts w:ascii="Times New Roman" w:eastAsia="Times New Roman" w:hAnsi="Times New Roman" w:cs="Times New Roman"/>
                <w:sz w:val="24"/>
                <w:szCs w:val="24"/>
                <w:lang w:val="uk-UA" w:eastAsia="ru-RU"/>
              </w:rPr>
              <w:br/>
              <w:t xml:space="preserve">Феномен Гаррі </w:t>
            </w:r>
            <w:proofErr w:type="spellStart"/>
            <w:r w:rsidRPr="0027743A">
              <w:rPr>
                <w:rFonts w:ascii="Times New Roman" w:eastAsia="Times New Roman" w:hAnsi="Times New Roman" w:cs="Times New Roman"/>
                <w:sz w:val="24"/>
                <w:szCs w:val="24"/>
                <w:lang w:val="uk-UA" w:eastAsia="ru-RU"/>
              </w:rPr>
              <w:t>Поттера</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Педагогічна культура батьків - застава успішного виховання молодого покоління. Я. Корчак і його теорія виховання дітей.</w:t>
            </w:r>
            <w:r w:rsidRPr="0027743A">
              <w:rPr>
                <w:rFonts w:ascii="Times New Roman" w:eastAsia="Times New Roman" w:hAnsi="Times New Roman" w:cs="Times New Roman"/>
                <w:sz w:val="24"/>
                <w:szCs w:val="24"/>
                <w:lang w:val="uk-UA" w:eastAsia="ru-RU"/>
              </w:rPr>
              <w:br/>
              <w:t>Закони сімейного життя. (За книгами К. Ушинського.)</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6-й клас</w:t>
            </w:r>
            <w:r w:rsidRPr="0027743A">
              <w:rPr>
                <w:rFonts w:ascii="Times New Roman" w:eastAsia="Times New Roman" w:hAnsi="Times New Roman" w:cs="Times New Roman"/>
                <w:sz w:val="24"/>
                <w:szCs w:val="24"/>
                <w:lang w:val="uk-UA" w:eastAsia="ru-RU"/>
              </w:rPr>
              <w:br/>
              <w:t xml:space="preserve">Спілкуватися з дитиною. Як? (За книгою Ю. </w:t>
            </w:r>
            <w:proofErr w:type="spellStart"/>
            <w:r w:rsidRPr="0027743A">
              <w:rPr>
                <w:rFonts w:ascii="Times New Roman" w:eastAsia="Times New Roman" w:hAnsi="Times New Roman" w:cs="Times New Roman"/>
                <w:sz w:val="24"/>
                <w:szCs w:val="24"/>
                <w:lang w:val="uk-UA" w:eastAsia="ru-RU"/>
              </w:rPr>
              <w:t>Гіппенрейтер</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В. Сухомлинський про виховання хлопчиків і дівчинок.</w:t>
            </w:r>
            <w:r w:rsidRPr="0027743A">
              <w:rPr>
                <w:rFonts w:ascii="Times New Roman" w:eastAsia="Times New Roman" w:hAnsi="Times New Roman" w:cs="Times New Roman"/>
                <w:sz w:val="24"/>
                <w:szCs w:val="24"/>
                <w:lang w:val="uk-UA" w:eastAsia="ru-RU"/>
              </w:rPr>
              <w:br/>
              <w:t>Як стати героєм в очах власної дитини. (Огляд періодичної преси про виховання.)</w:t>
            </w:r>
            <w:r w:rsidRPr="0027743A">
              <w:rPr>
                <w:rFonts w:ascii="Times New Roman" w:eastAsia="Times New Roman" w:hAnsi="Times New Roman" w:cs="Times New Roman"/>
                <w:sz w:val="24"/>
                <w:szCs w:val="24"/>
                <w:lang w:val="uk-UA" w:eastAsia="ru-RU"/>
              </w:rPr>
              <w:br/>
              <w:t>Дитячі комплекси в дорослому житті. Записки дитячого психіатра Ю.</w:t>
            </w:r>
            <w:proofErr w:type="spellStart"/>
            <w:r w:rsidRPr="0027743A">
              <w:rPr>
                <w:rFonts w:ascii="Times New Roman" w:eastAsia="Times New Roman" w:hAnsi="Times New Roman" w:cs="Times New Roman"/>
                <w:sz w:val="24"/>
                <w:szCs w:val="24"/>
                <w:lang w:val="uk-UA" w:eastAsia="ru-RU"/>
              </w:rPr>
              <w:t>Буянова</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7-8-й клас</w:t>
            </w:r>
            <w:r w:rsidRPr="0027743A">
              <w:rPr>
                <w:rFonts w:ascii="Times New Roman" w:eastAsia="Times New Roman" w:hAnsi="Times New Roman" w:cs="Times New Roman"/>
                <w:sz w:val="24"/>
                <w:szCs w:val="24"/>
                <w:lang w:val="uk-UA" w:eastAsia="ru-RU"/>
              </w:rPr>
              <w:br/>
              <w:t xml:space="preserve">Як формувати та розвивати вольові зусилля дитини. (За книгою У. </w:t>
            </w:r>
            <w:proofErr w:type="spellStart"/>
            <w:r w:rsidRPr="0027743A">
              <w:rPr>
                <w:rFonts w:ascii="Times New Roman" w:eastAsia="Times New Roman" w:hAnsi="Times New Roman" w:cs="Times New Roman"/>
                <w:sz w:val="24"/>
                <w:szCs w:val="24"/>
                <w:lang w:val="uk-UA" w:eastAsia="ru-RU"/>
              </w:rPr>
              <w:t>Джемса</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Психология</w:t>
            </w:r>
            <w:proofErr w:type="spellEnd"/>
            <w:r w:rsidRPr="0027743A">
              <w:rPr>
                <w:rFonts w:ascii="Times New Roman" w:eastAsia="Times New Roman" w:hAnsi="Times New Roman" w:cs="Times New Roman"/>
                <w:sz w:val="24"/>
                <w:szCs w:val="24"/>
                <w:lang w:val="uk-UA" w:eastAsia="ru-RU"/>
              </w:rPr>
              <w:t xml:space="preserve"> в </w:t>
            </w:r>
            <w:proofErr w:type="spellStart"/>
            <w:r w:rsidRPr="0027743A">
              <w:rPr>
                <w:rFonts w:ascii="Times New Roman" w:eastAsia="Times New Roman" w:hAnsi="Times New Roman" w:cs="Times New Roman"/>
                <w:sz w:val="24"/>
                <w:szCs w:val="24"/>
                <w:lang w:val="uk-UA" w:eastAsia="ru-RU"/>
              </w:rPr>
              <w:t>беседах</w:t>
            </w:r>
            <w:proofErr w:type="spellEnd"/>
            <w:r w:rsidRPr="0027743A">
              <w:rPr>
                <w:rFonts w:ascii="Times New Roman" w:eastAsia="Times New Roman" w:hAnsi="Times New Roman" w:cs="Times New Roman"/>
                <w:sz w:val="24"/>
                <w:szCs w:val="24"/>
                <w:lang w:val="uk-UA" w:eastAsia="ru-RU"/>
              </w:rPr>
              <w:t xml:space="preserve"> с учителями».)</w:t>
            </w:r>
            <w:r w:rsidRPr="0027743A">
              <w:rPr>
                <w:rFonts w:ascii="Times New Roman" w:eastAsia="Times New Roman" w:hAnsi="Times New Roman" w:cs="Times New Roman"/>
                <w:sz w:val="24"/>
                <w:szCs w:val="24"/>
                <w:lang w:val="uk-UA" w:eastAsia="ru-RU"/>
              </w:rPr>
              <w:br/>
              <w:t>Нестандартність мислення. Що це таке? (За книгою В. Кротова «</w:t>
            </w:r>
            <w:proofErr w:type="spellStart"/>
            <w:r w:rsidRPr="0027743A">
              <w:rPr>
                <w:rFonts w:ascii="Times New Roman" w:eastAsia="Times New Roman" w:hAnsi="Times New Roman" w:cs="Times New Roman"/>
                <w:sz w:val="24"/>
                <w:szCs w:val="24"/>
                <w:lang w:val="uk-UA" w:eastAsia="ru-RU"/>
              </w:rPr>
              <w:t>Массаж</w:t>
            </w:r>
            <w:proofErr w:type="spellEnd"/>
            <w:r w:rsidRPr="0027743A">
              <w:rPr>
                <w:rFonts w:ascii="Times New Roman" w:eastAsia="Times New Roman" w:hAnsi="Times New Roman" w:cs="Times New Roman"/>
                <w:sz w:val="24"/>
                <w:szCs w:val="24"/>
                <w:lang w:val="uk-UA" w:eastAsia="ru-RU"/>
              </w:rPr>
              <w:t xml:space="preserve"> </w:t>
            </w:r>
            <w:proofErr w:type="spellStart"/>
            <w:r w:rsidRPr="0027743A">
              <w:rPr>
                <w:rFonts w:ascii="Times New Roman" w:eastAsia="Times New Roman" w:hAnsi="Times New Roman" w:cs="Times New Roman"/>
                <w:sz w:val="24"/>
                <w:szCs w:val="24"/>
                <w:lang w:val="uk-UA" w:eastAsia="ru-RU"/>
              </w:rPr>
              <w:t>мысли</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 xml:space="preserve">Що робити, якщо... (За книгою М. Коляди «Шпаргалка для </w:t>
            </w:r>
            <w:proofErr w:type="spellStart"/>
            <w:r w:rsidRPr="0027743A">
              <w:rPr>
                <w:rFonts w:ascii="Times New Roman" w:eastAsia="Times New Roman" w:hAnsi="Times New Roman" w:cs="Times New Roman"/>
                <w:sz w:val="24"/>
                <w:szCs w:val="24"/>
                <w:lang w:val="uk-UA" w:eastAsia="ru-RU"/>
              </w:rPr>
              <w:t>родителей</w:t>
            </w:r>
            <w:proofErr w:type="spellEnd"/>
            <w:r w:rsidRPr="0027743A">
              <w:rPr>
                <w:rFonts w:ascii="Times New Roman" w:eastAsia="Times New Roman" w:hAnsi="Times New Roman" w:cs="Times New Roman"/>
                <w:sz w:val="24"/>
                <w:szCs w:val="24"/>
                <w:lang w:val="uk-UA" w:eastAsia="ru-RU"/>
              </w:rPr>
              <w:t>».)</w:t>
            </w:r>
            <w:r w:rsidRPr="0027743A">
              <w:rPr>
                <w:rFonts w:ascii="Times New Roman" w:eastAsia="Times New Roman" w:hAnsi="Times New Roman" w:cs="Times New Roman"/>
                <w:sz w:val="24"/>
                <w:szCs w:val="24"/>
                <w:lang w:val="uk-UA" w:eastAsia="ru-RU"/>
              </w:rPr>
              <w:br/>
              <w:t>Дитячі витівки в дорослому житті. (За матеріалами періодичної преси.)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БАТЬКІВСЬКІ ВЕЧОРИ - форма роботи, що об'єднує батьківський колектив. Батьківські вечори проводяться у класі 1-2 рази на рік або у присутності дітей, або без них. Батьківський вечір - це свято спілкування з батьками друзів твоєї дитини, це свято спогадів про власне дитинство й дитинство своєї дитини, це пошук відповідей на запитання, які ставить життя перед батьками.</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Якими можуть бути теми батьківських вечорів? Найрізноманітнішими. Головне, у ході вечора батьки повинні вчитися слухати та чути один одного, самого себе, свій внутрішній голос. Теми батьківських вечорів можуть бути такими:</w:t>
            </w:r>
            <w:r w:rsidRPr="0027743A">
              <w:rPr>
                <w:rFonts w:ascii="Times New Roman" w:eastAsia="Times New Roman" w:hAnsi="Times New Roman" w:cs="Times New Roman"/>
                <w:sz w:val="24"/>
                <w:szCs w:val="24"/>
                <w:lang w:val="uk-UA" w:eastAsia="ru-RU"/>
              </w:rPr>
              <w:br/>
              <w:t>Рік народження моєї дитини - яким він був, цей перший рік?</w:t>
            </w:r>
            <w:r w:rsidRPr="0027743A">
              <w:rPr>
                <w:rFonts w:ascii="Times New Roman" w:eastAsia="Times New Roman" w:hAnsi="Times New Roman" w:cs="Times New Roman"/>
                <w:sz w:val="24"/>
                <w:szCs w:val="24"/>
                <w:lang w:val="uk-UA" w:eastAsia="ru-RU"/>
              </w:rPr>
              <w:br/>
              <w:t>Перші книжки дитини.</w:t>
            </w:r>
            <w:r w:rsidRPr="0027743A">
              <w:rPr>
                <w:rFonts w:ascii="Times New Roman" w:eastAsia="Times New Roman" w:hAnsi="Times New Roman" w:cs="Times New Roman"/>
                <w:sz w:val="24"/>
                <w:szCs w:val="24"/>
                <w:lang w:val="uk-UA" w:eastAsia="ru-RU"/>
              </w:rPr>
              <w:br/>
              <w:t>Майбутнє моєї дитини. Яким я його бачу?</w:t>
            </w:r>
            <w:r w:rsidRPr="0027743A">
              <w:rPr>
                <w:rFonts w:ascii="Times New Roman" w:eastAsia="Times New Roman" w:hAnsi="Times New Roman" w:cs="Times New Roman"/>
                <w:sz w:val="24"/>
                <w:szCs w:val="24"/>
                <w:lang w:val="uk-UA" w:eastAsia="ru-RU"/>
              </w:rPr>
              <w:br/>
              <w:t>Друзі моєї дитини.</w:t>
            </w:r>
            <w:r w:rsidRPr="0027743A">
              <w:rPr>
                <w:rFonts w:ascii="Times New Roman" w:eastAsia="Times New Roman" w:hAnsi="Times New Roman" w:cs="Times New Roman"/>
                <w:sz w:val="24"/>
                <w:szCs w:val="24"/>
                <w:lang w:val="uk-UA" w:eastAsia="ru-RU"/>
              </w:rPr>
              <w:br/>
              <w:t>Свята нашої родини.</w:t>
            </w:r>
            <w:r w:rsidRPr="0027743A">
              <w:rPr>
                <w:rFonts w:ascii="Times New Roman" w:eastAsia="Times New Roman" w:hAnsi="Times New Roman" w:cs="Times New Roman"/>
                <w:sz w:val="24"/>
                <w:szCs w:val="24"/>
                <w:lang w:val="uk-UA" w:eastAsia="ru-RU"/>
              </w:rPr>
              <w:br/>
              <w:t>«Можна» й «не можна» у нашій родині.</w:t>
            </w:r>
            <w:r w:rsidRPr="0027743A">
              <w:rPr>
                <w:rFonts w:ascii="Times New Roman" w:eastAsia="Times New Roman" w:hAnsi="Times New Roman" w:cs="Times New Roman"/>
                <w:sz w:val="24"/>
                <w:szCs w:val="24"/>
                <w:lang w:val="uk-UA" w:eastAsia="ru-RU"/>
              </w:rPr>
              <w:br/>
              <w:t>День народження нашої родини. Як ми його святкуємо?</w:t>
            </w:r>
            <w:r w:rsidRPr="0027743A">
              <w:rPr>
                <w:rFonts w:ascii="Times New Roman" w:eastAsia="Times New Roman" w:hAnsi="Times New Roman" w:cs="Times New Roman"/>
                <w:sz w:val="24"/>
                <w:szCs w:val="24"/>
                <w:lang w:val="uk-UA" w:eastAsia="ru-RU"/>
              </w:rPr>
              <w:br/>
              <w:t>Пісні, які співали ми у своєму дитинстві, й пісні сьогоднішнього дитинства.</w:t>
            </w:r>
            <w:r w:rsidRPr="0027743A">
              <w:rPr>
                <w:rFonts w:ascii="Times New Roman" w:eastAsia="Times New Roman" w:hAnsi="Times New Roman" w:cs="Times New Roman"/>
                <w:sz w:val="24"/>
                <w:szCs w:val="24"/>
                <w:lang w:val="uk-UA" w:eastAsia="ru-RU"/>
              </w:rPr>
              <w:br/>
              <w:t>Вечір спогадів. Покарання та заохочення в нашій родині.</w:t>
            </w:r>
            <w:r w:rsidRPr="0027743A">
              <w:rPr>
                <w:rFonts w:ascii="Times New Roman" w:eastAsia="Times New Roman" w:hAnsi="Times New Roman" w:cs="Times New Roman"/>
                <w:sz w:val="24"/>
                <w:szCs w:val="24"/>
                <w:lang w:val="uk-UA" w:eastAsia="ru-RU"/>
              </w:rPr>
              <w:br/>
              <w:t>Запитання дітей, що ставлять дорослих у глухий кут.</w:t>
            </w:r>
            <w:r w:rsidRPr="0027743A">
              <w:rPr>
                <w:rFonts w:ascii="Times New Roman" w:eastAsia="Times New Roman" w:hAnsi="Times New Roman" w:cs="Times New Roman"/>
                <w:sz w:val="24"/>
                <w:szCs w:val="24"/>
                <w:lang w:val="uk-UA" w:eastAsia="ru-RU"/>
              </w:rPr>
              <w:br/>
              <w:t>Фотографії нашого дитинства.</w:t>
            </w:r>
            <w:r w:rsidRPr="0027743A">
              <w:rPr>
                <w:rFonts w:ascii="Times New Roman" w:eastAsia="Times New Roman" w:hAnsi="Times New Roman" w:cs="Times New Roman"/>
                <w:sz w:val="24"/>
                <w:szCs w:val="24"/>
                <w:lang w:val="uk-UA" w:eastAsia="ru-RU"/>
              </w:rPr>
              <w:br/>
              <w:t>Як навчитись казати «дякую» своїй дитині.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БАТЬКІВСЬКІ РИНГИ - одна з дискусійних форм спілкування батьків і формування батьківського колективу. Проведення батьківських рингів у школі просто необхідне. Батьківський ринг проводиться задля того, щоби багато батьків могли утвердитись у правоті своїх методів виховання та провести ревізію свого педагогічного арсеналу, замислитись над тим, що у вихованні своєї дитини вони роблять правильно, а що не зовсім доречне. Корисність таких зустрічей полягає ще в тому, що вони дозволяють зняти будь-які закулісні розмови серед батьків про питання організації освітнього простору їхніх дітей, змісту навчального й виховного процесу.</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Зразки тем батьківських рингів:</w:t>
            </w:r>
            <w:r w:rsidRPr="0027743A">
              <w:rPr>
                <w:rFonts w:ascii="Times New Roman" w:eastAsia="Times New Roman" w:hAnsi="Times New Roman" w:cs="Times New Roman"/>
                <w:sz w:val="24"/>
                <w:szCs w:val="24"/>
                <w:lang w:val="uk-UA" w:eastAsia="ru-RU"/>
              </w:rPr>
              <w:br/>
              <w:t>Погані звички - спадковість чи вплив соціуму?</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lastRenderedPageBreak/>
              <w:t>Що ви робите, якщо маєте проблеми з дисципліною у своєї дитини?</w:t>
            </w:r>
            <w:r w:rsidRPr="0027743A">
              <w:rPr>
                <w:rFonts w:ascii="Times New Roman" w:eastAsia="Times New Roman" w:hAnsi="Times New Roman" w:cs="Times New Roman"/>
                <w:sz w:val="24"/>
                <w:szCs w:val="24"/>
                <w:lang w:val="uk-UA" w:eastAsia="ru-RU"/>
              </w:rPr>
              <w:br/>
              <w:t>Чи можна карати дитину у власному домі?</w:t>
            </w:r>
            <w:r w:rsidRPr="0027743A">
              <w:rPr>
                <w:rFonts w:ascii="Times New Roman" w:eastAsia="Times New Roman" w:hAnsi="Times New Roman" w:cs="Times New Roman"/>
                <w:sz w:val="24"/>
                <w:szCs w:val="24"/>
                <w:lang w:val="uk-UA" w:eastAsia="ru-RU"/>
              </w:rPr>
              <w:br/>
              <w:t>Що робити, якщо тато не цікавиться вихованням власної дитини?</w:t>
            </w:r>
            <w:r w:rsidRPr="0027743A">
              <w:rPr>
                <w:rFonts w:ascii="Times New Roman" w:eastAsia="Times New Roman" w:hAnsi="Times New Roman" w:cs="Times New Roman"/>
                <w:sz w:val="24"/>
                <w:szCs w:val="24"/>
                <w:lang w:val="uk-UA" w:eastAsia="ru-RU"/>
              </w:rPr>
              <w:br/>
              <w:t>Як навчити дитину завжди та скрізь бути людиною?</w:t>
            </w:r>
            <w:r w:rsidRPr="0027743A">
              <w:rPr>
                <w:rFonts w:ascii="Times New Roman" w:eastAsia="Times New Roman" w:hAnsi="Times New Roman" w:cs="Times New Roman"/>
                <w:sz w:val="24"/>
                <w:szCs w:val="24"/>
                <w:lang w:val="uk-UA" w:eastAsia="ru-RU"/>
              </w:rPr>
              <w:br/>
              <w:t>Спокуси та шляхи їх подолання.</w:t>
            </w:r>
            <w:r w:rsidRPr="0027743A">
              <w:rPr>
                <w:rFonts w:ascii="Times New Roman" w:eastAsia="Times New Roman" w:hAnsi="Times New Roman" w:cs="Times New Roman"/>
                <w:sz w:val="24"/>
                <w:szCs w:val="24"/>
                <w:lang w:val="uk-UA" w:eastAsia="ru-RU"/>
              </w:rPr>
              <w:br/>
              <w:t>«За» і «проти» шкільної форми.</w:t>
            </w:r>
            <w:r w:rsidRPr="0027743A">
              <w:rPr>
                <w:rFonts w:ascii="Times New Roman" w:eastAsia="Times New Roman" w:hAnsi="Times New Roman" w:cs="Times New Roman"/>
                <w:sz w:val="24"/>
                <w:szCs w:val="24"/>
                <w:lang w:val="uk-UA" w:eastAsia="ru-RU"/>
              </w:rPr>
              <w:br/>
              <w:t>Чи потрібні дитині свята?</w:t>
            </w:r>
            <w:r w:rsidRPr="0027743A">
              <w:rPr>
                <w:rFonts w:ascii="Times New Roman" w:eastAsia="Times New Roman" w:hAnsi="Times New Roman" w:cs="Times New Roman"/>
                <w:sz w:val="24"/>
                <w:szCs w:val="24"/>
                <w:lang w:val="uk-UA" w:eastAsia="ru-RU"/>
              </w:rPr>
              <w:br/>
              <w:t>Труднощі шкільного уроку. У чому вони полягають?</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ЛЕКЦІЇ - це форма психолого-педагогічної освіти, що розкриває сутність тієї чи іншої проблеми виховання. Кращий лектор - сам учитель-вихователь, який знає інтереси, проблеми та турботи батьків. Головне в лекції - науковий аналіз виховних явищ, ситуацій, тому в лекції варто розкривати причини явищ, умови їх протікання, механізм поведінки дитини, закономірності розвитку її психіки, правила сімейного виховання.</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 xml:space="preserve">При підготовці лекції варто враховувати її структуру, логіку, можна скласти план з </w:t>
            </w:r>
            <w:proofErr w:type="spellStart"/>
            <w:r w:rsidRPr="0027743A">
              <w:rPr>
                <w:rFonts w:ascii="Times New Roman" w:eastAsia="Times New Roman" w:hAnsi="Times New Roman" w:cs="Times New Roman"/>
                <w:sz w:val="24"/>
                <w:szCs w:val="24"/>
                <w:lang w:val="uk-UA" w:eastAsia="ru-RU"/>
              </w:rPr>
              <w:t>указанням</w:t>
            </w:r>
            <w:proofErr w:type="spellEnd"/>
            <w:r w:rsidRPr="0027743A">
              <w:rPr>
                <w:rFonts w:ascii="Times New Roman" w:eastAsia="Times New Roman" w:hAnsi="Times New Roman" w:cs="Times New Roman"/>
                <w:sz w:val="24"/>
                <w:szCs w:val="24"/>
                <w:lang w:val="uk-UA" w:eastAsia="ru-RU"/>
              </w:rPr>
              <w:t xml:space="preserve"> основних ідей, думок, фактів і цифр. Одна з необхідних умов лекції - опора на досвід сімейного виховання. Метод спілкування під час лекції - невимушена розмова, задушевна бесіда, діалог зацікавлених однодумців.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Тематика лекцій повинна бути різноманітною, цікавою й актуальною для батьків, наприклад:</w:t>
            </w:r>
            <w:r w:rsidRPr="0027743A">
              <w:rPr>
                <w:rFonts w:ascii="Times New Roman" w:eastAsia="Times New Roman" w:hAnsi="Times New Roman" w:cs="Times New Roman"/>
                <w:sz w:val="24"/>
                <w:szCs w:val="24"/>
                <w:lang w:val="uk-UA" w:eastAsia="ru-RU"/>
              </w:rPr>
              <w:br/>
              <w:t>Режим дня школяра.</w:t>
            </w:r>
            <w:r w:rsidRPr="0027743A">
              <w:rPr>
                <w:rFonts w:ascii="Times New Roman" w:eastAsia="Times New Roman" w:hAnsi="Times New Roman" w:cs="Times New Roman"/>
                <w:sz w:val="24"/>
                <w:szCs w:val="24"/>
                <w:lang w:val="uk-UA" w:eastAsia="ru-RU"/>
              </w:rPr>
              <w:br/>
              <w:t>Що таке самовиховання?</w:t>
            </w:r>
            <w:r w:rsidRPr="0027743A">
              <w:rPr>
                <w:rFonts w:ascii="Times New Roman" w:eastAsia="Times New Roman" w:hAnsi="Times New Roman" w:cs="Times New Roman"/>
                <w:sz w:val="24"/>
                <w:szCs w:val="24"/>
                <w:lang w:val="uk-UA" w:eastAsia="ru-RU"/>
              </w:rPr>
              <w:br/>
              <w:t>Індивідуальний підхід і врахування вікових особливостей підлітків у сімейному вихованні.</w:t>
            </w:r>
            <w:r w:rsidRPr="0027743A">
              <w:rPr>
                <w:rFonts w:ascii="Times New Roman" w:eastAsia="Times New Roman" w:hAnsi="Times New Roman" w:cs="Times New Roman"/>
                <w:sz w:val="24"/>
                <w:szCs w:val="24"/>
                <w:lang w:val="uk-UA" w:eastAsia="ru-RU"/>
              </w:rPr>
              <w:br/>
              <w:t>Дитина і природа.</w:t>
            </w:r>
            <w:r w:rsidRPr="0027743A">
              <w:rPr>
                <w:rFonts w:ascii="Times New Roman" w:eastAsia="Times New Roman" w:hAnsi="Times New Roman" w:cs="Times New Roman"/>
                <w:sz w:val="24"/>
                <w:szCs w:val="24"/>
                <w:lang w:val="uk-UA" w:eastAsia="ru-RU"/>
              </w:rPr>
              <w:br/>
              <w:t>Мистецтво в житті дітей.</w:t>
            </w:r>
            <w:r w:rsidRPr="0027743A">
              <w:rPr>
                <w:rFonts w:ascii="Times New Roman" w:eastAsia="Times New Roman" w:hAnsi="Times New Roman" w:cs="Times New Roman"/>
                <w:sz w:val="24"/>
                <w:szCs w:val="24"/>
                <w:lang w:val="uk-UA" w:eastAsia="ru-RU"/>
              </w:rPr>
              <w:br/>
              <w:t>Статеве виховання дітей.</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КОНФЕРЕНЦІЯ - форма педагогічної освіти, що передбачає розширення, поглиблення та закріплення знань про виховання дітей. Конференції можуть бути науково-практичними, теоретичними, читацькими, з обміну досвідом, конференції матерів, конференції батьків. Конференції проводяться раз на рік, вимагають ретельної підготовки, передбачають активну участь батьків. До них готуються виставки робіт учнів, книг для батьків, концерти художньої самодіяльності тощо.</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Теми конференцій повинні бути конкретними, наприклад: «Гра в житті дитини», «Моральне виховання підлітків у родині» тощо. Щоб зібрати матеріал і привернути увагу батьків, на заняттях університету педагогічних знань, що передують конференції, іноді заповнюється стисла анкета.</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Конференція зазвичай відкривається вступним словом директора школи (якщо це загальношкільна конференція) або класного керівника (якщо вона класна). Зі стислими, заздалегідь підготовленими повідомленнями про свій досвід сімейного виховання виступають батьки. Таких повідомлень може бути три-чотири. Потім надається слово всім бажаючим. Підсумки підбиває ведучий конференції.</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ПРАКТИКУМ - це форма вироблення в батьків педагогічних умінь із виховання дітей, ефективного рішення виникаючих педагогічних ситуацій, своєрідне тренування педагогічного мислення батьків-вихователів.</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lastRenderedPageBreak/>
              <w:t>У ході педагогічного практикуму вчитель пропонує знайти вихід з якої-небудь конфліктної ситуації, що може скластись у родині у взаєминах батьків і дітей, батьків і школи тощо, пояснити свою позицію в тій чи іншій передбачуваній ситуації чи ситуації, яка виникла в реальності.</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ПЕДАГОГІЧНА ДИСКУСІЯ - диспут, одна з найцікавіших форм підвищення педагогічної культури. Відмінна риса диспуту полягає в тому, що він дозволяє втягнути всіх присутніх в обговорення поставлених проблем, сприяє виробленню вміння всебічно аналізувати факти та явища, спираючись на отримані навички та накопичений досвід. Успіх диспуту багато в чому залежить від його підготовки. Приблизно за місяць учасники повинні познайомитися з темою майбутнього диспуту, основними питаннями, літературою.</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Найвідповідальніша частина диспуту - проведення спору. Багато що визначає тут поведінка ведучих (їм може бути педагог або хтось із батьків). Необхідно заздалегідь установити регламент, вислухати всі виступи, запропонувати аргументувати свою позицію, наприкінці диспуту підбити підсумки, зробити висновки. Головний принцип диспуту - повага до позиції та думки будь-якого учасника.</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Темою диспуту може служити будь-яка спірна проблема сімейного та шкільного виховання, наприклад: «Приватна школа - «за» і «проти»», «Вибір професії - чия ця справа?».</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РОЛЬОВІ ІГРИ - форма колективної творчої діяльності з вивчення рівня сформованості педагогічних умінь. Зразковими темами рольових ігор із батьками можуть бути такі: «Ранок у вашому домі», «Дитина прийшла зі школи», «Сімейна нарада» тощо. Методика рольової гри передбачає визначення теми, призначення складу учасників, розподіл ролей між ними, попереднє обговорення можливих позицій і варіантів поведінки учасників гри. При цьому важливо програти кілька варіантів (позитивних і негативних) поведінки учасників гри та шляхом спільного обговорення вибрати оптимальний для даної ситуації варіант дій.</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ІНДИВІДУАЛЬНІ ТЕМАТИЧНІ КОНСУЛЬТАЦІЇ. Часто в рішенні тієї чи іншої складної проблеми педагог може одержати допомогу безпосередньо від батьків учнів, і цим не слід зневажати. Консультації з батьками корисні як для них самих, так і для вчителя. Батьки одержують реальне уявлення про шкільні справи та поведінку дитини, учитель же - необхідні йому відомості для більш глибокого розуміння проблем кожного учня. Обмінявшись інформацією, обидві сторони, можливо, дійдуть взаємної згоди в питанні конкретних форм батьківського сприяння.</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У спілкуванні з батьками педагог повинен проявляти максимум тактовності. Неприпустимо соромити батьків, натякати на невиконання ними свого обов'язку стосовно сина чи дочки. Підхід учителя повинен бути таким: «Перед нами стоїть загальна проблема. Що ми можемо зробити для її рішення?». Тактовність особливо важлива з тими батьками, які впевнені, що їхні діти не здатні на дурні вчинки. Не знайшовши до них правильного підходу, педагог зіштовхнеться з їхнім обуренням і відмовленням від подальшого співробітництва.</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Принципи успішного консультування - довірливі стосунки, взаємоповага, зацікавленість, компетентність.</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 xml:space="preserve">ВІДВІДУВАННЯ РОДИНИ - ефективна форма індивідуальної роботи педагога з батьками. При відвідуванні родини відбувається знайомство з умовами життя учня. </w:t>
            </w:r>
            <w:r w:rsidRPr="0027743A">
              <w:rPr>
                <w:rFonts w:ascii="Times New Roman" w:eastAsia="Times New Roman" w:hAnsi="Times New Roman" w:cs="Times New Roman"/>
                <w:sz w:val="24"/>
                <w:szCs w:val="24"/>
                <w:lang w:val="uk-UA" w:eastAsia="ru-RU"/>
              </w:rPr>
              <w:lastRenderedPageBreak/>
              <w:t>Педагог розмовляє з батьками про його характер, інтереси та схильності, про ставлення до батьків, до школи, інформує батьків про успіхи їхньої дитини, дає поради з організації виконання домашніх завдань тощо.</w:t>
            </w:r>
            <w:r w:rsidRPr="0027743A">
              <w:rPr>
                <w:rFonts w:ascii="Times New Roman" w:eastAsia="Times New Roman" w:hAnsi="Times New Roman" w:cs="Times New Roman"/>
                <w:sz w:val="24"/>
                <w:szCs w:val="24"/>
                <w:lang w:val="uk-UA" w:eastAsia="ru-RU"/>
              </w:rPr>
              <w:br/>
            </w:r>
            <w:r w:rsidRPr="0027743A">
              <w:rPr>
                <w:rFonts w:ascii="Times New Roman" w:eastAsia="Times New Roman" w:hAnsi="Times New Roman" w:cs="Times New Roman"/>
                <w:sz w:val="24"/>
                <w:szCs w:val="24"/>
                <w:lang w:val="uk-UA" w:eastAsia="ru-RU"/>
              </w:rPr>
              <w:br/>
              <w:t>ЛИСТУВАННЯ З БАТЬКАМИ - письмова форма інформування батьків про успіхи їхніх дітей. Допускається повідомлення батькам про майбутню спільну діяльність у школі, поздоровлення батьків зі святами, поради та побажання у вихованні дітей. Головна умова листування - доброзичливий тон, радість спілкування.</w:t>
            </w:r>
          </w:p>
        </w:tc>
      </w:tr>
    </w:tbl>
    <w:p w:rsidR="00CA2474" w:rsidRPr="0027743A" w:rsidRDefault="00CA2474">
      <w:pPr>
        <w:rPr>
          <w:lang w:val="uk-UA"/>
        </w:rPr>
      </w:pPr>
    </w:p>
    <w:sectPr w:rsidR="00CA2474" w:rsidRPr="0027743A" w:rsidSect="0027743A">
      <w:pgSz w:w="11906" w:h="16838"/>
      <w:pgMar w:top="1134" w:right="850" w:bottom="1134" w:left="1701"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17"/>
    <w:rsid w:val="0027743A"/>
    <w:rsid w:val="00734117"/>
    <w:rsid w:val="007D1894"/>
    <w:rsid w:val="007F0548"/>
    <w:rsid w:val="00CA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6335">
      <w:bodyDiv w:val="1"/>
      <w:marLeft w:val="0"/>
      <w:marRight w:val="0"/>
      <w:marTop w:val="0"/>
      <w:marBottom w:val="0"/>
      <w:divBdr>
        <w:top w:val="none" w:sz="0" w:space="0" w:color="auto"/>
        <w:left w:val="none" w:sz="0" w:space="0" w:color="auto"/>
        <w:bottom w:val="none" w:sz="0" w:space="0" w:color="auto"/>
        <w:right w:val="none" w:sz="0" w:space="0" w:color="auto"/>
      </w:divBdr>
      <w:divsChild>
        <w:div w:id="32448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2115</Words>
  <Characters>12061</Characters>
  <Application>Microsoft Office Word</Application>
  <DocSecurity>0</DocSecurity>
  <Lines>100</Lines>
  <Paragraphs>28</Paragraphs>
  <ScaleCrop>false</ScaleCrop>
  <Company>*</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2012-02-16T18:18:00Z</dcterms:created>
  <dcterms:modified xsi:type="dcterms:W3CDTF">2014-02-22T08:00:00Z</dcterms:modified>
</cp:coreProperties>
</file>